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7950A9" w:rsidP="3F2FA944" w:rsidRDefault="70101388" w14:paraId="14CECDC7" w14:textId="720764C1">
      <w:pPr>
        <w:jc w:val="center"/>
        <w:rPr>
          <w:rFonts w:ascii="Arial" w:hAnsi="Arial" w:eastAsia="Arial" w:cs="Arial"/>
          <w:b w:val="1"/>
          <w:bCs w:val="1"/>
          <w:sz w:val="40"/>
          <w:szCs w:val="40"/>
        </w:rPr>
      </w:pPr>
      <w:r w:rsidRPr="3F2FA944" w:rsidR="16E95EEE">
        <w:rPr>
          <w:rFonts w:ascii="Arial" w:hAnsi="Arial" w:eastAsia="Arial" w:cs="Arial"/>
          <w:b w:val="1"/>
          <w:bCs w:val="1"/>
          <w:sz w:val="40"/>
          <w:szCs w:val="40"/>
        </w:rPr>
        <w:t>OL</w:t>
      </w:r>
      <w:r w:rsidRPr="3F2FA944" w:rsidR="5203F33D">
        <w:rPr>
          <w:rFonts w:ascii="Arial" w:hAnsi="Arial" w:eastAsia="Arial" w:cs="Arial"/>
          <w:b w:val="1"/>
          <w:bCs w:val="1"/>
          <w:sz w:val="40"/>
          <w:szCs w:val="40"/>
        </w:rPr>
        <w:t>D DALBY SCHOOL 50:50 CLUB</w:t>
      </w:r>
    </w:p>
    <w:p w:rsidR="007950A9" w:rsidRDefault="70101388" w14:paraId="16C57671" w14:textId="384E26B9">
      <w:r w:rsidRPr="2CBE2BEC" w:rsidR="5203F33D">
        <w:rPr>
          <w:rFonts w:ascii="Calibri" w:hAnsi="Calibri" w:eastAsia="Calibri" w:cs="Calibri"/>
          <w:noProof w:val="0"/>
          <w:sz w:val="22"/>
          <w:szCs w:val="22"/>
          <w:lang w:val="en-GB"/>
        </w:rPr>
        <w:t xml:space="preserve">The purpose of the 50:50 Club is to raise funds to help provide equipment, resources and opportunities for pupils attending Old Dalby </w:t>
      </w:r>
      <w:proofErr w:type="spellStart"/>
      <w:r w:rsidRPr="2CBE2BEC" w:rsidR="5203F33D">
        <w:rPr>
          <w:rFonts w:ascii="Calibri" w:hAnsi="Calibri" w:eastAsia="Calibri" w:cs="Calibri"/>
          <w:noProof w:val="0"/>
          <w:sz w:val="22"/>
          <w:szCs w:val="22"/>
          <w:lang w:val="en-GB"/>
        </w:rPr>
        <w:t>CofE</w:t>
      </w:r>
      <w:proofErr w:type="spellEnd"/>
      <w:r w:rsidRPr="2CBE2BEC" w:rsidR="5203F33D">
        <w:rPr>
          <w:rFonts w:ascii="Calibri" w:hAnsi="Calibri" w:eastAsia="Calibri" w:cs="Calibri"/>
          <w:noProof w:val="0"/>
          <w:sz w:val="22"/>
          <w:szCs w:val="22"/>
          <w:lang w:val="en-GB"/>
        </w:rPr>
        <w:t xml:space="preserve"> Primary School which are not funded by the </w:t>
      </w:r>
      <w:r w:rsidRPr="2CBE2BEC" w:rsidR="728900EF">
        <w:rPr>
          <w:rFonts w:ascii="Calibri" w:hAnsi="Calibri" w:eastAsia="Calibri" w:cs="Calibri"/>
          <w:noProof w:val="0"/>
          <w:sz w:val="22"/>
          <w:szCs w:val="22"/>
          <w:lang w:val="en-GB"/>
        </w:rPr>
        <w:t>Government</w:t>
      </w:r>
      <w:r w:rsidRPr="2CBE2BEC" w:rsidR="5203F33D">
        <w:rPr>
          <w:rFonts w:ascii="Calibri" w:hAnsi="Calibri" w:eastAsia="Calibri" w:cs="Calibri"/>
          <w:noProof w:val="0"/>
          <w:sz w:val="22"/>
          <w:szCs w:val="22"/>
          <w:lang w:val="en-GB"/>
        </w:rPr>
        <w:t>.</w:t>
      </w:r>
    </w:p>
    <w:p w:rsidR="007950A9" w:rsidRDefault="70101388" w14:paraId="7B024526" w14:textId="07908960">
      <w:r w:rsidRPr="17E54233" w:rsidR="5203F33D">
        <w:rPr>
          <w:rFonts w:ascii="Calibri" w:hAnsi="Calibri" w:eastAsia="Calibri" w:cs="Calibri"/>
          <w:noProof w:val="0"/>
          <w:sz w:val="22"/>
          <w:szCs w:val="22"/>
          <w:u w:val="single"/>
          <w:lang w:val="en-GB"/>
        </w:rPr>
        <w:t>RULES</w:t>
      </w:r>
    </w:p>
    <w:p w:rsidR="5203F33D" w:rsidRDefault="5203F33D" w14:paraId="2570B18F" w14:textId="486C834F">
      <w:r w:rsidRPr="17E54233" w:rsidR="5203F33D">
        <w:rPr>
          <w:rFonts w:ascii="Calibri" w:hAnsi="Calibri" w:eastAsia="Calibri" w:cs="Calibri"/>
          <w:noProof w:val="0"/>
          <w:sz w:val="22"/>
          <w:szCs w:val="22"/>
          <w:lang w:val="en-GB"/>
        </w:rPr>
        <w:t>1. The Old Dalby School 50:50 Club is a small society lottery open to anybody over the age of 16 who wishes to join. The application process includes Proof of Age verification</w:t>
      </w:r>
      <w:r w:rsidRPr="17E54233" w:rsidR="31BC1D48">
        <w:rPr>
          <w:rFonts w:ascii="Calibri" w:hAnsi="Calibri" w:eastAsia="Calibri" w:cs="Calibri"/>
          <w:noProof w:val="0"/>
          <w:sz w:val="22"/>
          <w:szCs w:val="22"/>
          <w:lang w:val="en-GB"/>
        </w:rPr>
        <w:t xml:space="preserve">. </w:t>
      </w:r>
    </w:p>
    <w:p w:rsidR="31BC1D48" w:rsidP="17E54233" w:rsidRDefault="31BC1D48" w14:paraId="4F3CEAB9" w14:textId="1090368B">
      <w:pPr>
        <w:rPr>
          <w:rFonts w:ascii="Calibri" w:hAnsi="Calibri" w:eastAsia="Calibri" w:cs="Calibri"/>
          <w:i w:val="1"/>
          <w:iCs w:val="1"/>
          <w:noProof w:val="0"/>
          <w:sz w:val="22"/>
          <w:szCs w:val="22"/>
          <w:lang w:val="en-GB"/>
        </w:rPr>
      </w:pPr>
      <w:r w:rsidRPr="17E54233" w:rsidR="31BC1D48">
        <w:rPr>
          <w:rFonts w:ascii="Calibri" w:hAnsi="Calibri" w:eastAsia="Calibri" w:cs="Calibri"/>
          <w:i w:val="1"/>
          <w:iCs w:val="1"/>
          <w:noProof w:val="0"/>
          <w:sz w:val="22"/>
          <w:szCs w:val="22"/>
          <w:lang w:val="en-GB"/>
        </w:rPr>
        <w:t>From 1</w:t>
      </w:r>
      <w:r w:rsidRPr="17E54233" w:rsidR="31BC1D48">
        <w:rPr>
          <w:rFonts w:ascii="Calibri" w:hAnsi="Calibri" w:eastAsia="Calibri" w:cs="Calibri"/>
          <w:i w:val="1"/>
          <w:iCs w:val="1"/>
          <w:noProof w:val="0"/>
          <w:sz w:val="22"/>
          <w:szCs w:val="22"/>
          <w:vertAlign w:val="superscript"/>
          <w:lang w:val="en-GB"/>
        </w:rPr>
        <w:t>st</w:t>
      </w:r>
      <w:r w:rsidRPr="17E54233" w:rsidR="31BC1D48">
        <w:rPr>
          <w:rFonts w:ascii="Calibri" w:hAnsi="Calibri" w:eastAsia="Calibri" w:cs="Calibri"/>
          <w:i w:val="1"/>
          <w:iCs w:val="1"/>
          <w:noProof w:val="0"/>
          <w:sz w:val="22"/>
          <w:szCs w:val="22"/>
          <w:lang w:val="en-GB"/>
        </w:rPr>
        <w:t xml:space="preserve"> December 2021, </w:t>
      </w:r>
      <w:r w:rsidRPr="17E54233" w:rsidR="6C7F9FB1">
        <w:rPr>
          <w:rFonts w:ascii="Calibri" w:hAnsi="Calibri" w:eastAsia="Calibri" w:cs="Calibri"/>
          <w:i w:val="1"/>
          <w:iCs w:val="1"/>
          <w:noProof w:val="0"/>
          <w:sz w:val="22"/>
          <w:szCs w:val="22"/>
          <w:lang w:val="en-GB"/>
        </w:rPr>
        <w:t xml:space="preserve">numbers in Old Dalby School </w:t>
      </w:r>
      <w:r w:rsidRPr="17E54233" w:rsidR="31BC1D48">
        <w:rPr>
          <w:rFonts w:ascii="Calibri" w:hAnsi="Calibri" w:eastAsia="Calibri" w:cs="Calibri"/>
          <w:i w:val="1"/>
          <w:iCs w:val="1"/>
          <w:noProof w:val="0"/>
          <w:sz w:val="22"/>
          <w:szCs w:val="22"/>
          <w:lang w:val="en-GB"/>
        </w:rPr>
        <w:t>50:50 Club can be gifted to anyone over the age of 16. Please see below to find out how.</w:t>
      </w:r>
    </w:p>
    <w:p w:rsidR="007950A9" w:rsidRDefault="70101388" w14:paraId="482B3471" w14:textId="1F5C7A3C">
      <w:r w:rsidRPr="306F0B1F" w:rsidR="5203F33D">
        <w:rPr>
          <w:rFonts w:ascii="Calibri" w:hAnsi="Calibri" w:eastAsia="Calibri" w:cs="Calibri"/>
          <w:noProof w:val="0"/>
          <w:sz w:val="22"/>
          <w:szCs w:val="22"/>
          <w:lang w:val="en-GB"/>
        </w:rPr>
        <w:t>2. You do not have to have children at the school to join our 50:50 Club.</w:t>
      </w:r>
    </w:p>
    <w:p w:rsidR="007950A9" w:rsidP="17E54233" w:rsidRDefault="70101388" w14:paraId="3AAC553E" w14:textId="2FF91BEA">
      <w:pPr>
        <w:rPr>
          <w:rFonts w:ascii="Calibri" w:hAnsi="Calibri" w:eastAsia="Calibri" w:cs="Calibri"/>
          <w:noProof w:val="0"/>
          <w:sz w:val="22"/>
          <w:szCs w:val="22"/>
          <w:lang w:val="en-GB"/>
        </w:rPr>
      </w:pPr>
      <w:r w:rsidRPr="17E54233" w:rsidR="5203F33D">
        <w:rPr>
          <w:rFonts w:ascii="Calibri" w:hAnsi="Calibri" w:eastAsia="Calibri" w:cs="Calibri"/>
          <w:noProof w:val="0"/>
          <w:sz w:val="22"/>
          <w:szCs w:val="22"/>
          <w:lang w:val="en-GB"/>
        </w:rPr>
        <w:t xml:space="preserve">3. The cost of each number is £2 per month (£24 per year). There is no limit to the </w:t>
      </w:r>
      <w:r w:rsidRPr="17E54233" w:rsidR="653658CF">
        <w:rPr>
          <w:rFonts w:ascii="Calibri" w:hAnsi="Calibri" w:eastAsia="Calibri" w:cs="Calibri"/>
          <w:noProof w:val="0"/>
          <w:sz w:val="22"/>
          <w:szCs w:val="22"/>
          <w:lang w:val="en-GB"/>
        </w:rPr>
        <w:t>number</w:t>
      </w:r>
      <w:r w:rsidRPr="17E54233" w:rsidR="5203F33D">
        <w:rPr>
          <w:rFonts w:ascii="Calibri" w:hAnsi="Calibri" w:eastAsia="Calibri" w:cs="Calibri"/>
          <w:noProof w:val="0"/>
          <w:sz w:val="22"/>
          <w:szCs w:val="22"/>
          <w:lang w:val="en-GB"/>
        </w:rPr>
        <w:t xml:space="preserve"> of </w:t>
      </w:r>
      <w:r w:rsidRPr="17E54233" w:rsidR="5F85E191">
        <w:rPr>
          <w:rFonts w:ascii="Calibri" w:hAnsi="Calibri" w:eastAsia="Calibri" w:cs="Calibri"/>
          <w:noProof w:val="0"/>
          <w:sz w:val="22"/>
          <w:szCs w:val="22"/>
          <w:lang w:val="en-GB"/>
        </w:rPr>
        <w:t>numbers,</w:t>
      </w:r>
      <w:r w:rsidRPr="17E54233" w:rsidR="5203F33D">
        <w:rPr>
          <w:rFonts w:ascii="Calibri" w:hAnsi="Calibri" w:eastAsia="Calibri" w:cs="Calibri"/>
          <w:noProof w:val="0"/>
          <w:sz w:val="22"/>
          <w:szCs w:val="22"/>
          <w:lang w:val="en-GB"/>
        </w:rPr>
        <w:t xml:space="preserve"> you can buy.</w:t>
      </w:r>
    </w:p>
    <w:p w:rsidR="007950A9" w:rsidRDefault="70101388" w14:paraId="52DF2840" w14:textId="3DD845CA">
      <w:r w:rsidRPr="306F0B1F" w:rsidR="5203F33D">
        <w:rPr>
          <w:rFonts w:ascii="Calibri" w:hAnsi="Calibri" w:eastAsia="Calibri" w:cs="Calibri"/>
          <w:noProof w:val="0"/>
          <w:sz w:val="22"/>
          <w:szCs w:val="22"/>
          <w:lang w:val="en-GB"/>
        </w:rPr>
        <w:t>4. You can choose your number, subject to availability.</w:t>
      </w:r>
    </w:p>
    <w:p w:rsidR="007950A9" w:rsidRDefault="70101388" w14:paraId="17A5D213" w14:textId="48475C5C">
      <w:r w:rsidRPr="306F0B1F" w:rsidR="5203F33D">
        <w:rPr>
          <w:rFonts w:ascii="Calibri" w:hAnsi="Calibri" w:eastAsia="Calibri" w:cs="Calibri"/>
          <w:noProof w:val="0"/>
          <w:sz w:val="22"/>
          <w:szCs w:val="22"/>
          <w:lang w:val="en-GB"/>
        </w:rPr>
        <w:t>5. You will be given a membership number on registration. This number is to be used as the payment reference when setting up your Standing Order.</w:t>
      </w:r>
    </w:p>
    <w:p w:rsidR="007950A9" w:rsidRDefault="70101388" w14:paraId="11C4B8D9" w14:textId="069180DC">
      <w:r w:rsidRPr="306F0B1F" w:rsidR="5203F33D">
        <w:rPr>
          <w:rFonts w:ascii="Calibri" w:hAnsi="Calibri" w:eastAsia="Calibri" w:cs="Calibri"/>
          <w:noProof w:val="0"/>
          <w:sz w:val="22"/>
          <w:szCs w:val="22"/>
          <w:lang w:val="en-GB"/>
        </w:rPr>
        <w:t>6. You must pay for your number(s) by Standing Order - either monthly or annually. The Standing Order payment date is the 1st day of the month for monthly payments. For annual payments, the first payment will be made on the 1st day of the month and then every year following. The Standing Order will continue until you give your bank instruction to stop it. One-month notice of cancellation is requested by the PTA.</w:t>
      </w:r>
    </w:p>
    <w:p w:rsidR="007950A9" w:rsidRDefault="70101388" w14:paraId="4A29F736" w14:textId="0ADD137C">
      <w:r w:rsidRPr="306F0B1F" w:rsidR="5203F33D">
        <w:rPr>
          <w:rFonts w:ascii="Calibri" w:hAnsi="Calibri" w:eastAsia="Calibri" w:cs="Calibri"/>
          <w:noProof w:val="0"/>
          <w:sz w:val="22"/>
          <w:szCs w:val="22"/>
          <w:lang w:val="en-GB"/>
        </w:rPr>
        <w:t>7. The PTA will use a random number generator app. to draw the winning number on the 7th day of every month.  Where the 7th day falls on a weekend or a school holiday, the draw will be made on the first day the school re-opens to children.</w:t>
      </w:r>
    </w:p>
    <w:p w:rsidR="007950A9" w:rsidRDefault="70101388" w14:paraId="48CDA12B" w14:textId="6E8C262D">
      <w:r w:rsidRPr="17E54233" w:rsidR="5203F33D">
        <w:rPr>
          <w:rFonts w:ascii="Calibri" w:hAnsi="Calibri" w:eastAsia="Calibri" w:cs="Calibri"/>
          <w:noProof w:val="0"/>
          <w:sz w:val="22"/>
          <w:szCs w:val="22"/>
          <w:lang w:val="en-GB"/>
        </w:rPr>
        <w:t>8. There will be one prize per month. This will be 50% of the membership income for that month (</w:t>
      </w:r>
      <w:r w:rsidRPr="17E54233" w:rsidR="775F0086">
        <w:rPr>
          <w:rFonts w:ascii="Calibri" w:hAnsi="Calibri" w:eastAsia="Calibri" w:cs="Calibri"/>
          <w:noProof w:val="0"/>
          <w:sz w:val="22"/>
          <w:szCs w:val="22"/>
          <w:lang w:val="en-GB"/>
        </w:rPr>
        <w:t>e.g.,</w:t>
      </w:r>
      <w:r w:rsidRPr="17E54233" w:rsidR="5203F33D">
        <w:rPr>
          <w:rFonts w:ascii="Calibri" w:hAnsi="Calibri" w:eastAsia="Calibri" w:cs="Calibri"/>
          <w:noProof w:val="0"/>
          <w:sz w:val="22"/>
          <w:szCs w:val="22"/>
          <w:lang w:val="en-GB"/>
        </w:rPr>
        <w:t xml:space="preserve"> income £40 = prize £20). The other 50% will be donated to Old Dalby CofE Primary School by Old Dalby CofE Primary School </w:t>
      </w:r>
      <w:r w:rsidRPr="17E54233" w:rsidR="5203F33D">
        <w:rPr>
          <w:rFonts w:ascii="Calibri" w:hAnsi="Calibri" w:eastAsia="Calibri" w:cs="Calibri"/>
          <w:noProof w:val="0"/>
          <w:sz w:val="22"/>
          <w:szCs w:val="22"/>
          <w:lang w:val="en-GB"/>
        </w:rPr>
        <w:t xml:space="preserve">PTA.  </w:t>
      </w:r>
      <w:r w:rsidRPr="17E54233" w:rsidR="5203F33D">
        <w:rPr>
          <w:rFonts w:ascii="Calibri" w:hAnsi="Calibri" w:eastAsia="Calibri" w:cs="Calibri"/>
          <w:noProof w:val="0"/>
          <w:sz w:val="22"/>
          <w:szCs w:val="22"/>
          <w:lang w:val="en-GB"/>
        </w:rPr>
        <w:t xml:space="preserve"> </w:t>
      </w:r>
    </w:p>
    <w:p w:rsidR="007950A9" w:rsidRDefault="70101388" w14:paraId="646AC393" w14:textId="2B27577E">
      <w:r w:rsidRPr="306F0B1F" w:rsidR="5203F33D">
        <w:rPr>
          <w:rFonts w:ascii="Calibri" w:hAnsi="Calibri" w:eastAsia="Calibri" w:cs="Calibri"/>
          <w:noProof w:val="0"/>
          <w:sz w:val="22"/>
          <w:szCs w:val="22"/>
          <w:lang w:val="en-GB"/>
        </w:rPr>
        <w:t xml:space="preserve">9. Numbers will only be entered into the draw if the relevant subscription payment is up to date. There will be no roll-over. </w:t>
      </w:r>
    </w:p>
    <w:p w:rsidR="007950A9" w:rsidRDefault="70101388" w14:paraId="4E9F7AD7" w14:textId="7A56A755">
      <w:r w:rsidRPr="306F0B1F" w:rsidR="5203F33D">
        <w:rPr>
          <w:rFonts w:ascii="Calibri" w:hAnsi="Calibri" w:eastAsia="Calibri" w:cs="Calibri"/>
          <w:noProof w:val="0"/>
          <w:sz w:val="22"/>
          <w:szCs w:val="22"/>
          <w:lang w:val="en-GB"/>
        </w:rPr>
        <w:t>10. Unless otherwise advised, a member will be considered to have left the 50:50 club if his/her subscription renewal remains unpaid for a period of 1 month and their number(s) will be offered for sale to someone else.</w:t>
      </w:r>
    </w:p>
    <w:p w:rsidR="007950A9" w:rsidRDefault="70101388" w14:paraId="226E6D2C" w14:textId="2CBBF026">
      <w:r w:rsidRPr="306F0B1F" w:rsidR="5203F33D">
        <w:rPr>
          <w:rFonts w:ascii="Calibri" w:hAnsi="Calibri" w:eastAsia="Calibri" w:cs="Calibri"/>
          <w:noProof w:val="0"/>
          <w:sz w:val="22"/>
          <w:szCs w:val="22"/>
          <w:lang w:val="en-GB"/>
        </w:rPr>
        <w:t>11. The winner will be notified by email. Winnings will be paid by bank transfer, or if this is not possible, by cheque. Bank account details or payee name and address will be requested so winnings can be paid. The information requested will be followed up with 2 more requests sent by email within the first month of winning. If the details are not provided after 6 months of the draw, the winnings will be placed into PTA funds.</w:t>
      </w:r>
    </w:p>
    <w:p w:rsidR="007950A9" w:rsidRDefault="70101388" w14:paraId="0D9E53B5" w14:textId="288B0B0E">
      <w:r w:rsidRPr="17E54233" w:rsidR="5203F33D">
        <w:rPr>
          <w:rFonts w:ascii="Calibri" w:hAnsi="Calibri" w:eastAsia="Calibri" w:cs="Calibri"/>
          <w:noProof w:val="0"/>
          <w:sz w:val="22"/>
          <w:szCs w:val="22"/>
          <w:lang w:val="en-GB"/>
        </w:rPr>
        <w:t xml:space="preserve">12. The PTA will endeavour to pay the winnings by bank transfer within 48 hours of the account details being received from the winner. The PTA will endeavour to ensure that any cheque will be posted within 5 days of the </w:t>
      </w:r>
      <w:r w:rsidRPr="17E54233" w:rsidR="6D9B5218">
        <w:rPr>
          <w:rFonts w:ascii="Calibri" w:hAnsi="Calibri" w:eastAsia="Calibri" w:cs="Calibri"/>
          <w:noProof w:val="0"/>
          <w:sz w:val="22"/>
          <w:szCs w:val="22"/>
          <w:lang w:val="en-GB"/>
        </w:rPr>
        <w:t>payee's</w:t>
      </w:r>
      <w:r w:rsidRPr="17E54233" w:rsidR="5203F33D">
        <w:rPr>
          <w:rFonts w:ascii="Calibri" w:hAnsi="Calibri" w:eastAsia="Calibri" w:cs="Calibri"/>
          <w:noProof w:val="0"/>
          <w:sz w:val="22"/>
          <w:szCs w:val="22"/>
          <w:lang w:val="en-GB"/>
        </w:rPr>
        <w:t xml:space="preserve"> name and postal address being received. The details will be destroyed as soon as the payment has been made.</w:t>
      </w:r>
    </w:p>
    <w:p w:rsidR="007950A9" w:rsidRDefault="70101388" w14:paraId="3CF4D8B7" w14:textId="7B8816FC">
      <w:r w:rsidRPr="306F0B1F" w:rsidR="5203F33D">
        <w:rPr>
          <w:rFonts w:ascii="Calibri" w:hAnsi="Calibri" w:eastAsia="Calibri" w:cs="Calibri"/>
          <w:noProof w:val="0"/>
          <w:sz w:val="22"/>
          <w:szCs w:val="22"/>
          <w:lang w:val="en-GB"/>
        </w:rPr>
        <w:t>13. The winning number and winner's name for each month may be posted in the school newsletter, school and PTA Facebook pages and the Parish magazine.</w:t>
      </w:r>
    </w:p>
    <w:p w:rsidR="007950A9" w:rsidRDefault="70101388" w14:paraId="6C2A134F" w14:textId="07EC4393">
      <w:r w:rsidRPr="17E54233" w:rsidR="5203F33D">
        <w:rPr>
          <w:rFonts w:ascii="Calibri" w:hAnsi="Calibri" w:eastAsia="Calibri" w:cs="Calibri"/>
          <w:noProof w:val="0"/>
          <w:sz w:val="22"/>
          <w:szCs w:val="22"/>
          <w:lang w:val="en-GB"/>
        </w:rPr>
        <w:t>14.  In case if any dispute the decision of the Committee is final.</w:t>
      </w:r>
    </w:p>
    <w:p w:rsidR="17E54233" w:rsidRDefault="17E54233" w14:paraId="2D3C9F72" w14:textId="39ABE42F"/>
    <w:p w:rsidR="007950A9" w:rsidRDefault="70101388" w14:paraId="5E5787A5" w14:textId="4F6FA82B">
      <w:r w:rsidRPr="17E54233" w:rsidR="69C96A14">
        <w:rPr>
          <w:u w:val="single"/>
        </w:rPr>
        <w:t>GIFTING AN OLD DALBY SCHOOL 50:50 NUMBER</w:t>
      </w:r>
      <w:r w:rsidR="70101388">
        <w:rPr/>
        <w:t xml:space="preserve"> </w:t>
      </w:r>
    </w:p>
    <w:p w:rsidR="0DA32621" w:rsidP="17E54233" w:rsidRDefault="0DA32621" w14:paraId="1A7C5DE6" w14:textId="49D6759B">
      <w:pPr>
        <w:pStyle w:val="Normal"/>
      </w:pPr>
      <w:r w:rsidR="0DA32621">
        <w:rPr/>
        <w:t>From 1</w:t>
      </w:r>
      <w:r w:rsidRPr="17E54233" w:rsidR="0DA32621">
        <w:rPr>
          <w:vertAlign w:val="superscript"/>
        </w:rPr>
        <w:t>st</w:t>
      </w:r>
      <w:r w:rsidR="0DA32621">
        <w:rPr/>
        <w:t xml:space="preserve"> December 2021, you can purchase an Old Dalby School 50:50 Club gift voucher – a perfect present </w:t>
      </w:r>
      <w:r w:rsidR="4C480B52">
        <w:rPr/>
        <w:t>or stocking filler.</w:t>
      </w:r>
    </w:p>
    <w:p w:rsidR="3E430639" w:rsidP="17E54233" w:rsidRDefault="3E430639" w14:paraId="791F78BA" w14:textId="4CC87C64">
      <w:pPr>
        <w:pStyle w:val="Normal"/>
        <w:ind w:left="0"/>
      </w:pPr>
      <w:r w:rsidR="3E430639">
        <w:rPr/>
        <w:t>Complete the application form, choosing the ‘</w:t>
      </w:r>
      <w:r w:rsidR="0B43DB84">
        <w:rPr/>
        <w:t>3rd Party</w:t>
      </w:r>
      <w:r w:rsidR="3E430639">
        <w:rPr/>
        <w:t>’ box on the form</w:t>
      </w:r>
      <w:r w:rsidR="47ACAF4C">
        <w:rPr/>
        <w:t xml:space="preserve"> for question 4 ‘Are you applying to buy numbers for yourself or to gif</w:t>
      </w:r>
      <w:r w:rsidR="05C06F6D">
        <w:rPr/>
        <w:t>t to a third party?’</w:t>
      </w:r>
      <w:r w:rsidR="3E430639">
        <w:rPr/>
        <w:t xml:space="preserve">. Please note that </w:t>
      </w:r>
      <w:r w:rsidR="6E65BCEB">
        <w:rPr/>
        <w:t xml:space="preserve">you </w:t>
      </w:r>
      <w:r w:rsidRPr="71562CFF" w:rsidR="6E65BCEB">
        <w:rPr>
          <w:u w:val="single"/>
        </w:rPr>
        <w:t>and</w:t>
      </w:r>
      <w:r w:rsidR="6E65BCEB">
        <w:rPr/>
        <w:t xml:space="preserve"> the gift recipient must </w:t>
      </w:r>
      <w:r w:rsidRPr="71562CFF" w:rsidR="3C0BEA67">
        <w:rPr>
          <w:u w:val="single"/>
        </w:rPr>
        <w:t>both</w:t>
      </w:r>
      <w:r w:rsidR="3C0BEA67">
        <w:rPr/>
        <w:t xml:space="preserve"> </w:t>
      </w:r>
      <w:r w:rsidR="6E65BCEB">
        <w:rPr/>
        <w:t>be over the age of 16. Age verification will be completed for each.</w:t>
      </w:r>
      <w:r w:rsidR="6B9E2D15">
        <w:rPr/>
        <w:t xml:space="preserve"> </w:t>
      </w:r>
      <w:r w:rsidRPr="71562CFF" w:rsidR="0F61CE84">
        <w:rPr>
          <w:b w:val="1"/>
          <w:bCs w:val="1"/>
        </w:rPr>
        <w:t>If the age verification for the recipient of the g</w:t>
      </w:r>
      <w:r w:rsidRPr="71562CFF" w:rsidR="4753B127">
        <w:rPr>
          <w:b w:val="1"/>
          <w:bCs w:val="1"/>
        </w:rPr>
        <w:t>ift voucher</w:t>
      </w:r>
      <w:r w:rsidRPr="71562CFF" w:rsidR="0F61CE84">
        <w:rPr>
          <w:b w:val="1"/>
          <w:bCs w:val="1"/>
        </w:rPr>
        <w:t xml:space="preserve"> is not successful, </w:t>
      </w:r>
      <w:r w:rsidRPr="71562CFF" w:rsidR="469202B9">
        <w:rPr>
          <w:b w:val="1"/>
          <w:bCs w:val="1"/>
        </w:rPr>
        <w:t xml:space="preserve">or the gift voucher is not redeemed within the redemption period, </w:t>
      </w:r>
      <w:r w:rsidRPr="71562CFF" w:rsidR="0F61CE84">
        <w:rPr>
          <w:b w:val="1"/>
          <w:bCs w:val="1"/>
        </w:rPr>
        <w:t xml:space="preserve">Old Dalby School </w:t>
      </w:r>
      <w:r w:rsidRPr="71562CFF" w:rsidR="5658FCBD">
        <w:rPr>
          <w:b w:val="1"/>
          <w:bCs w:val="1"/>
        </w:rPr>
        <w:t xml:space="preserve">PTA </w:t>
      </w:r>
      <w:r w:rsidRPr="71562CFF" w:rsidR="0F61CE84">
        <w:rPr>
          <w:b w:val="1"/>
          <w:bCs w:val="1"/>
        </w:rPr>
        <w:t>will retain your payment as a donation.</w:t>
      </w:r>
      <w:r w:rsidR="0F61CE84">
        <w:rPr/>
        <w:t xml:space="preserve"> </w:t>
      </w:r>
      <w:r w:rsidR="6B9E2D15">
        <w:rPr/>
        <w:t>A separate application will need to be completed if you wish to gift numbers to more than one person.</w:t>
      </w:r>
    </w:p>
    <w:p w:rsidR="4C480B52" w:rsidP="17E54233" w:rsidRDefault="4C480B52" w14:paraId="350BD36E" w14:textId="7AAC428C">
      <w:pPr>
        <w:pStyle w:val="Normal"/>
      </w:pPr>
      <w:r w:rsidR="4C480B52">
        <w:rPr/>
        <w:t>There are 2 gift voucher options.</w:t>
      </w:r>
    </w:p>
    <w:p w:rsidR="4C480B52" w:rsidP="17E54233" w:rsidRDefault="4C480B52" w14:paraId="76DF4C9A" w14:textId="044DE041">
      <w:pPr>
        <w:pStyle w:val="Normal"/>
      </w:pPr>
      <w:r w:rsidR="4C480B52">
        <w:rPr/>
        <w:t>Option 1 – you choose the number(s) you are gifting to someone</w:t>
      </w:r>
    </w:p>
    <w:p w:rsidR="541EC5E8" w:rsidP="17E54233" w:rsidRDefault="541EC5E8" w14:paraId="4058DD36" w14:textId="562CFB88">
      <w:pPr>
        <w:pStyle w:val="Normal"/>
      </w:pPr>
      <w:r w:rsidR="541EC5E8">
        <w:rPr/>
        <w:t>Option 2 – allow</w:t>
      </w:r>
      <w:r w:rsidR="300DB4CC">
        <w:rPr/>
        <w:t>s</w:t>
      </w:r>
      <w:r w:rsidR="541EC5E8">
        <w:rPr/>
        <w:t xml:space="preserve"> the gift recipient to choose their number(s)</w:t>
      </w:r>
    </w:p>
    <w:p w:rsidR="541EC5E8" w:rsidP="17E54233" w:rsidRDefault="541EC5E8" w14:paraId="7CF3CEA9" w14:textId="7D080ABD">
      <w:pPr>
        <w:pStyle w:val="Normal"/>
      </w:pPr>
      <w:r w:rsidR="541EC5E8">
        <w:rPr/>
        <w:t>ALL NUMBERS ARE SUBJECT TO AVAILABILITY</w:t>
      </w:r>
    </w:p>
    <w:p w:rsidR="46544CD7" w:rsidP="17E54233" w:rsidRDefault="46544CD7" w14:paraId="5BDB78FB" w14:textId="36D95DD4">
      <w:pPr>
        <w:pStyle w:val="Normal"/>
      </w:pPr>
      <w:r w:rsidR="46544CD7">
        <w:rPr/>
        <w:t>If you choose Option 1</w:t>
      </w:r>
      <w:r w:rsidR="31EFBA16">
        <w:rPr/>
        <w:t>:</w:t>
      </w:r>
    </w:p>
    <w:p w:rsidR="46544CD7" w:rsidP="17E54233" w:rsidRDefault="46544CD7" w14:paraId="29580830" w14:textId="1EF628F1">
      <w:pPr>
        <w:pStyle w:val="ListParagraph"/>
        <w:numPr>
          <w:ilvl w:val="1"/>
          <w:numId w:val="2"/>
        </w:numPr>
        <w:rPr>
          <w:rFonts w:ascii="Calibri" w:hAnsi="Calibri" w:eastAsia="Calibri" w:cs="Calibri" w:asciiTheme="minorAscii" w:hAnsiTheme="minorAscii" w:eastAsiaTheme="minorAscii" w:cstheme="minorAscii"/>
          <w:sz w:val="22"/>
          <w:szCs w:val="22"/>
        </w:rPr>
      </w:pPr>
      <w:r w:rsidR="46544CD7">
        <w:rPr/>
        <w:t>you will pick from the number(s) currently available when completing the application form</w:t>
      </w:r>
      <w:r w:rsidR="644BA4A1">
        <w:rPr/>
        <w:t xml:space="preserve">, as well as completing the </w:t>
      </w:r>
      <w:r w:rsidR="5D7B6CF0">
        <w:rPr/>
        <w:t>name</w:t>
      </w:r>
      <w:r w:rsidR="644BA4A1">
        <w:rPr/>
        <w:t xml:space="preserve"> of the intended recipient of the gift</w:t>
      </w:r>
    </w:p>
    <w:p w:rsidR="78B03762" w:rsidP="17E54233" w:rsidRDefault="78B03762" w14:paraId="08C16C44" w14:textId="36561716">
      <w:pPr>
        <w:pStyle w:val="ListParagraph"/>
        <w:numPr>
          <w:ilvl w:val="1"/>
          <w:numId w:val="2"/>
        </w:numPr>
        <w:rPr>
          <w:sz w:val="22"/>
          <w:szCs w:val="22"/>
        </w:rPr>
      </w:pPr>
      <w:r w:rsidR="78B03762">
        <w:rPr/>
        <w:t>Once your application form has been submitted and your age verification has been completed successfully, you will be sent the PTA bank account details and payment instructions</w:t>
      </w:r>
      <w:r w:rsidR="5EDF3967">
        <w:rPr/>
        <w:t>. Numbers are £24 for 12 consecutive draws</w:t>
      </w:r>
      <w:r w:rsidR="7B1F9842">
        <w:rPr/>
        <w:t>. Only annual payment is available when buying a gift voucher.</w:t>
      </w:r>
    </w:p>
    <w:p w:rsidR="146E5B54" w:rsidP="17E54233" w:rsidRDefault="146E5B54" w14:paraId="2BE1E922" w14:textId="516241C5">
      <w:pPr>
        <w:pStyle w:val="ListParagraph"/>
        <w:numPr>
          <w:ilvl w:val="1"/>
          <w:numId w:val="2"/>
        </w:numPr>
        <w:rPr>
          <w:rFonts w:ascii="Calibri" w:hAnsi="Calibri" w:eastAsia="Calibri" w:cs="Calibri" w:asciiTheme="minorAscii" w:hAnsiTheme="minorAscii" w:eastAsiaTheme="minorAscii" w:cstheme="minorAscii"/>
          <w:sz w:val="22"/>
          <w:szCs w:val="22"/>
        </w:rPr>
      </w:pPr>
      <w:r w:rsidR="146E5B54">
        <w:rPr/>
        <w:t xml:space="preserve">Once your payment has been received, a </w:t>
      </w:r>
      <w:r w:rsidR="146E5B54">
        <w:rPr/>
        <w:t xml:space="preserve">gift </w:t>
      </w:r>
      <w:r w:rsidR="7377375A">
        <w:rPr/>
        <w:t>voucher</w:t>
      </w:r>
      <w:r w:rsidR="146E5B54">
        <w:rPr/>
        <w:t xml:space="preserve"> will be email</w:t>
      </w:r>
      <w:r w:rsidR="6DDE69AA">
        <w:rPr/>
        <w:t xml:space="preserve">ed </w:t>
      </w:r>
      <w:r w:rsidR="146E5B54">
        <w:rPr/>
        <w:t>to you showing the number</w:t>
      </w:r>
      <w:r w:rsidR="6777D346">
        <w:rPr/>
        <w:t>(</w:t>
      </w:r>
      <w:r w:rsidR="146E5B54">
        <w:rPr/>
        <w:t>s</w:t>
      </w:r>
      <w:r w:rsidR="4D5467D9">
        <w:rPr/>
        <w:t>)</w:t>
      </w:r>
      <w:r w:rsidR="146E5B54">
        <w:rPr/>
        <w:t xml:space="preserve"> </w:t>
      </w:r>
      <w:r w:rsidR="785044DB">
        <w:rPr/>
        <w:t>you have chosen</w:t>
      </w:r>
      <w:r w:rsidR="202ED9A3">
        <w:rPr/>
        <w:t xml:space="preserve">. </w:t>
      </w:r>
      <w:r w:rsidR="202ED9A3">
        <w:rPr/>
        <w:t>Th</w:t>
      </w:r>
      <w:r w:rsidR="236682DB">
        <w:rPr/>
        <w:t>is</w:t>
      </w:r>
      <w:r w:rsidR="202ED9A3">
        <w:rPr/>
        <w:t xml:space="preserve"> gift </w:t>
      </w:r>
      <w:r w:rsidR="230F2EFE">
        <w:rPr/>
        <w:t>voucher</w:t>
      </w:r>
      <w:r w:rsidR="202ED9A3">
        <w:rPr/>
        <w:t xml:space="preserve"> is ready to be gifted to your chosen recipient.</w:t>
      </w:r>
    </w:p>
    <w:p w:rsidR="202ED9A3" w:rsidP="17E54233" w:rsidRDefault="202ED9A3" w14:paraId="1FBF54AF" w14:textId="798B301D">
      <w:pPr>
        <w:pStyle w:val="ListParagraph"/>
        <w:numPr>
          <w:ilvl w:val="1"/>
          <w:numId w:val="2"/>
        </w:numPr>
        <w:rPr>
          <w:sz w:val="22"/>
          <w:szCs w:val="22"/>
        </w:rPr>
      </w:pPr>
      <w:r w:rsidR="202ED9A3">
        <w:rPr/>
        <w:t xml:space="preserve">Upon receipt, the recipient will need to contact </w:t>
      </w:r>
      <w:r w:rsidR="6620E7CD">
        <w:rPr/>
        <w:t>the PTA</w:t>
      </w:r>
      <w:r w:rsidR="56B01409">
        <w:rPr/>
        <w:t xml:space="preserve"> within one month of the issue </w:t>
      </w:r>
      <w:r w:rsidR="56B01409">
        <w:rPr/>
        <w:t>date on</w:t>
      </w:r>
      <w:r w:rsidR="56B01409">
        <w:rPr/>
        <w:t xml:space="preserve"> the voucher</w:t>
      </w:r>
      <w:r w:rsidR="220FB86F">
        <w:rPr/>
        <w:t xml:space="preserve"> to redeem the gift voucher</w:t>
      </w:r>
      <w:r w:rsidR="277768B1">
        <w:rPr/>
        <w:t>; this</w:t>
      </w:r>
      <w:r w:rsidR="220FB86F">
        <w:rPr/>
        <w:t xml:space="preserve"> will</w:t>
      </w:r>
      <w:r w:rsidR="202ED9A3">
        <w:rPr/>
        <w:t xml:space="preserve"> </w:t>
      </w:r>
      <w:r w:rsidR="07BB2C18">
        <w:rPr/>
        <w:t>include verification of their age.</w:t>
      </w:r>
      <w:r w:rsidR="202ED9A3">
        <w:rPr/>
        <w:t xml:space="preserve"> Once this has successfully completed, the number(s) gifted will be entered into the next</w:t>
      </w:r>
      <w:r w:rsidR="785D20C3">
        <w:rPr/>
        <w:t xml:space="preserve"> 12 consecutive</w:t>
      </w:r>
      <w:r w:rsidR="202ED9A3">
        <w:rPr/>
        <w:t xml:space="preserve"> draw</w:t>
      </w:r>
      <w:r w:rsidR="3F1D9E10">
        <w:rPr/>
        <w:t>s</w:t>
      </w:r>
      <w:r w:rsidR="238C2E51">
        <w:rPr/>
        <w:t>.</w:t>
      </w:r>
    </w:p>
    <w:p w:rsidR="17E54233" w:rsidP="17E54233" w:rsidRDefault="17E54233" w14:paraId="79579DED" w14:textId="455EE172">
      <w:pPr>
        <w:pStyle w:val="Normal"/>
        <w:ind w:left="0"/>
      </w:pPr>
    </w:p>
    <w:p w:rsidR="238C2E51" w:rsidP="17E54233" w:rsidRDefault="238C2E51" w14:paraId="2B5A6FA6" w14:textId="0A82DCCC">
      <w:pPr>
        <w:pStyle w:val="Normal"/>
        <w:ind w:left="0"/>
      </w:pPr>
      <w:r w:rsidR="238C2E51">
        <w:rPr/>
        <w:t>If you choose Option2:</w:t>
      </w:r>
    </w:p>
    <w:p w:rsidR="3AF74441" w:rsidP="17E54233" w:rsidRDefault="3AF74441" w14:paraId="791505D3" w14:textId="439A6832">
      <w:pPr>
        <w:pStyle w:val="ListParagraph"/>
        <w:numPr>
          <w:ilvl w:val="1"/>
          <w:numId w:val="3"/>
        </w:numPr>
        <w:rPr>
          <w:rFonts w:ascii="Calibri" w:hAnsi="Calibri" w:eastAsia="Calibri" w:cs="Calibri" w:asciiTheme="minorAscii" w:hAnsiTheme="minorAscii" w:eastAsiaTheme="minorAscii" w:cstheme="minorAscii"/>
          <w:sz w:val="22"/>
          <w:szCs w:val="22"/>
        </w:rPr>
      </w:pPr>
      <w:r w:rsidR="3AF74441">
        <w:rPr/>
        <w:t>Y</w:t>
      </w:r>
      <w:r w:rsidR="238C2E51">
        <w:rPr/>
        <w:t>ou</w:t>
      </w:r>
      <w:r w:rsidR="2CC63103">
        <w:rPr/>
        <w:t xml:space="preserve"> </w:t>
      </w:r>
      <w:r w:rsidR="3AF74441">
        <w:rPr/>
        <w:t>will complete the application form, answering ‘No’ when asked if you wish to choose a number</w:t>
      </w:r>
      <w:r w:rsidR="2692B180">
        <w:rPr/>
        <w:t xml:space="preserve">(s). You will need to </w:t>
      </w:r>
      <w:r w:rsidR="4AF09FAE">
        <w:rPr/>
        <w:t xml:space="preserve">advise </w:t>
      </w:r>
      <w:r w:rsidR="2716E3A2">
        <w:rPr/>
        <w:t>how many numbers you are gifting</w:t>
      </w:r>
      <w:r w:rsidR="6CAA96E7">
        <w:rPr/>
        <w:t xml:space="preserve"> and</w:t>
      </w:r>
      <w:r w:rsidR="2716E3A2">
        <w:rPr/>
        <w:t xml:space="preserve"> </w:t>
      </w:r>
      <w:r w:rsidR="2A431247">
        <w:rPr/>
        <w:t xml:space="preserve">will be asked to complete the </w:t>
      </w:r>
      <w:r w:rsidR="63E20354">
        <w:rPr/>
        <w:t xml:space="preserve">name of </w:t>
      </w:r>
      <w:r w:rsidR="2692B180">
        <w:rPr/>
        <w:t>your intended recipient of the gift.</w:t>
      </w:r>
      <w:r w:rsidR="116D0E81">
        <w:rPr/>
        <w:t xml:space="preserve"> </w:t>
      </w:r>
      <w:r w:rsidR="3AF74441">
        <w:rPr/>
        <w:t xml:space="preserve"> </w:t>
      </w:r>
    </w:p>
    <w:p w:rsidR="3B6D3D49" w:rsidP="17E54233" w:rsidRDefault="3B6D3D49" w14:paraId="38E4F9A0" w14:textId="784A7210">
      <w:pPr>
        <w:pStyle w:val="ListParagraph"/>
        <w:numPr>
          <w:ilvl w:val="1"/>
          <w:numId w:val="3"/>
        </w:numPr>
        <w:rPr>
          <w:rFonts w:ascii="Calibri" w:hAnsi="Calibri" w:eastAsia="Calibri" w:cs="Calibri" w:asciiTheme="minorAscii" w:hAnsiTheme="minorAscii" w:eastAsiaTheme="minorAscii" w:cstheme="minorAscii"/>
          <w:sz w:val="22"/>
          <w:szCs w:val="22"/>
        </w:rPr>
      </w:pPr>
      <w:r w:rsidR="3B6D3D49">
        <w:rPr/>
        <w:t>Once your application form has been submitted and your age verification has been completed successfully, you will be sent the PTA bank account details and payment instructions. Numbers are £24 for 12 consecutive draws</w:t>
      </w:r>
      <w:r w:rsidR="124190FF">
        <w:rPr/>
        <w:t>. Only annual payment is available when buying a gift voucher.</w:t>
      </w:r>
    </w:p>
    <w:p w:rsidR="3B6D3D49" w:rsidP="17E54233" w:rsidRDefault="3B6D3D49" w14:paraId="27B4707C" w14:textId="5BC5564E">
      <w:pPr>
        <w:pStyle w:val="ListParagraph"/>
        <w:numPr>
          <w:ilvl w:val="1"/>
          <w:numId w:val="3"/>
        </w:numPr>
        <w:rPr>
          <w:rFonts w:ascii="Calibri" w:hAnsi="Calibri" w:eastAsia="Calibri" w:cs="Calibri" w:asciiTheme="minorAscii" w:hAnsiTheme="minorAscii" w:eastAsiaTheme="minorAscii" w:cstheme="minorAscii"/>
          <w:sz w:val="22"/>
          <w:szCs w:val="22"/>
        </w:rPr>
      </w:pPr>
      <w:r w:rsidR="3B6D3D49">
        <w:rPr/>
        <w:t xml:space="preserve">Once your payment has been received, a gift </w:t>
      </w:r>
      <w:r w:rsidR="29D25265">
        <w:rPr/>
        <w:t>voucher</w:t>
      </w:r>
      <w:r w:rsidR="3B6D3D49">
        <w:rPr/>
        <w:t xml:space="preserve"> will be emailed to you</w:t>
      </w:r>
      <w:r w:rsidR="65B7B8EC">
        <w:rPr/>
        <w:t xml:space="preserve">. Showing the number of </w:t>
      </w:r>
      <w:r w:rsidR="3B6D3D49">
        <w:rPr/>
        <w:t>number</w:t>
      </w:r>
      <w:r w:rsidR="790D6AFE">
        <w:rPr/>
        <w:t>(s)</w:t>
      </w:r>
      <w:r w:rsidR="3B6D3D49">
        <w:rPr/>
        <w:t xml:space="preserve"> you are gifting. This gift </w:t>
      </w:r>
      <w:r w:rsidR="4D811C47">
        <w:rPr/>
        <w:t>voucher</w:t>
      </w:r>
      <w:r w:rsidR="3B6D3D49">
        <w:rPr/>
        <w:t xml:space="preserve"> is ready to be gifted to your chosen recipient.</w:t>
      </w:r>
    </w:p>
    <w:p w:rsidR="3B6D3D49" w:rsidP="3F2FA944" w:rsidRDefault="3B6D3D49" w14:paraId="0FFB9E05" w14:textId="3962FDC4">
      <w:pPr>
        <w:pStyle w:val="ListParagraph"/>
        <w:numPr>
          <w:ilvl w:val="1"/>
          <w:numId w:val="3"/>
        </w:numPr>
        <w:rPr>
          <w:rFonts w:ascii="Calibri" w:hAnsi="Calibri" w:eastAsia="Calibri" w:cs="Calibri" w:asciiTheme="minorAscii" w:hAnsiTheme="minorAscii" w:eastAsiaTheme="minorAscii" w:cstheme="minorAscii"/>
          <w:sz w:val="22"/>
          <w:szCs w:val="22"/>
        </w:rPr>
      </w:pPr>
      <w:r w:rsidR="3B6D3D49">
        <w:rPr/>
        <w:t>Upon receipt, the recipient will need to</w:t>
      </w:r>
      <w:r w:rsidR="1C205222">
        <w:rPr/>
        <w:t xml:space="preserve"> redeem their gift voucher </w:t>
      </w:r>
      <w:r w:rsidR="0078B8DF">
        <w:rPr/>
        <w:t>within</w:t>
      </w:r>
      <w:r w:rsidR="466FF461">
        <w:rPr/>
        <w:t xml:space="preserve"> 12 months of </w:t>
      </w:r>
      <w:r w:rsidR="466FF461">
        <w:rPr/>
        <w:t>its</w:t>
      </w:r>
      <w:r w:rsidR="466FF461">
        <w:rPr/>
        <w:t xml:space="preserve"> issue</w:t>
      </w:r>
      <w:r w:rsidR="1A6B506B">
        <w:rPr/>
        <w:t>; t</w:t>
      </w:r>
      <w:r w:rsidR="1AE9C842">
        <w:rPr/>
        <w:t>h</w:t>
      </w:r>
      <w:r w:rsidR="1A6B506B">
        <w:rPr/>
        <w:t>is will include verification of age. Once this has successfully completed, and their number(s) have been chosen, the number(s) gifted will be entered into the next 12 consecutive draws.</w:t>
      </w:r>
    </w:p>
    <w:p w:rsidR="17E54233" w:rsidP="17E54233" w:rsidRDefault="17E54233" w14:paraId="310B1A42" w14:textId="18518C9B">
      <w:pPr>
        <w:pStyle w:val="Normal"/>
        <w:ind w:left="0"/>
      </w:pPr>
    </w:p>
    <w:p w:rsidR="24D6A70D" w:rsidP="17E54233" w:rsidRDefault="24D6A70D" w14:paraId="1C9471BA" w14:textId="68A25F19">
      <w:pPr>
        <w:pStyle w:val="Normal"/>
        <w:ind w:left="0"/>
        <w:rPr>
          <w:rFonts w:ascii="Trebuchet MS" w:hAnsi="Trebuchet MS" w:eastAsia="Trebuchet MS" w:cs="Trebuchet MS"/>
          <w:b w:val="0"/>
          <w:bCs w:val="0"/>
          <w:i w:val="0"/>
          <w:iCs w:val="0"/>
          <w:caps w:val="0"/>
          <w:smallCaps w:val="0"/>
          <w:noProof w:val="0"/>
          <w:color w:val="000000" w:themeColor="text1" w:themeTint="FF" w:themeShade="FF"/>
          <w:sz w:val="22"/>
          <w:szCs w:val="22"/>
          <w:lang w:val="en-GB"/>
        </w:rPr>
      </w:pPr>
      <w:r w:rsidRPr="17E54233" w:rsidR="24D6A70D">
        <w:rPr>
          <w:rFonts w:ascii="Trebuchet MS" w:hAnsi="Trebuchet MS" w:eastAsia="Trebuchet MS" w:cs="Trebuchet MS"/>
          <w:b w:val="0"/>
          <w:bCs w:val="0"/>
          <w:i w:val="0"/>
          <w:iCs w:val="0"/>
          <w:caps w:val="0"/>
          <w:smallCaps w:val="0"/>
          <w:noProof w:val="0"/>
          <w:color w:val="000000" w:themeColor="text1" w:themeTint="FF" w:themeShade="FF"/>
          <w:sz w:val="22"/>
          <w:szCs w:val="22"/>
          <w:lang w:val="en-GB"/>
        </w:rPr>
        <w:t>Once you have handed the gift voucher to your chosen recipient, any winnings derived from that ticket belong to them, and them alone.</w:t>
      </w:r>
    </w:p>
    <w:p w:rsidR="17E54233" w:rsidP="17E54233" w:rsidRDefault="17E54233" w14:paraId="612528AD" w14:textId="63E11C4B">
      <w:pPr>
        <w:pStyle w:val="ListParagraph"/>
        <w:numPr>
          <w:ilvl w:val="1"/>
          <w:numId w:val="3"/>
        </w:numPr>
        <w:rPr>
          <w:sz w:val="22"/>
          <w:szCs w:val="22"/>
        </w:rPr>
      </w:pPr>
    </w:p>
    <w:p w:rsidR="17E54233" w:rsidP="17E54233" w:rsidRDefault="17E54233" w14:paraId="1992BE9A" w14:textId="1F88F955">
      <w:pPr>
        <w:pStyle w:val="Normal"/>
        <w:ind w:left="720"/>
      </w:pPr>
    </w:p>
    <w:p w:rsidR="0D346C7D" w:rsidP="3F2FA944" w:rsidRDefault="0D346C7D" w14:paraId="760730B7" w14:textId="1CD71766">
      <w:pPr>
        <w:pStyle w:val="Normal"/>
        <w:ind w:left="720"/>
      </w:pPr>
      <w:r w:rsidR="0D346C7D">
        <w:drawing>
          <wp:inline wp14:editId="68E5CEDD" wp14:anchorId="4348EEDE">
            <wp:extent cx="907884" cy="936859"/>
            <wp:effectExtent l="0" t="0" r="0" b="0"/>
            <wp:docPr id="540603358" name="" title=""/>
            <wp:cNvGraphicFramePr>
              <a:graphicFrameLocks noChangeAspect="1"/>
            </wp:cNvGraphicFramePr>
            <a:graphic>
              <a:graphicData uri="http://schemas.openxmlformats.org/drawingml/2006/picture">
                <pic:pic>
                  <pic:nvPicPr>
                    <pic:cNvPr id="0" name=""/>
                    <pic:cNvPicPr/>
                  </pic:nvPicPr>
                  <pic:blipFill>
                    <a:blip r:embed="Rbf58dc0098b542d8">
                      <a:extLst>
                        <a:ext xmlns:a="http://schemas.openxmlformats.org/drawingml/2006/main" uri="{28A0092B-C50C-407E-A947-70E740481C1C}">
                          <a14:useLocalDpi val="0"/>
                        </a:ext>
                      </a:extLst>
                    </a:blip>
                    <a:stretch>
                      <a:fillRect/>
                    </a:stretch>
                  </pic:blipFill>
                  <pic:spPr>
                    <a:xfrm>
                      <a:off x="0" y="0"/>
                      <a:ext cx="907884" cy="936859"/>
                    </a:xfrm>
                    <a:prstGeom prst="rect">
                      <a:avLst/>
                    </a:prstGeom>
                  </pic:spPr>
                </pic:pic>
              </a:graphicData>
            </a:graphic>
          </wp:inline>
        </w:drawing>
      </w:r>
    </w:p>
    <w:p w:rsidR="17E54233" w:rsidP="17E54233" w:rsidRDefault="17E54233" w14:paraId="0843CFDB" w14:textId="7512DEF0">
      <w:pPr>
        <w:pStyle w:val="ListParagraph"/>
      </w:pPr>
    </w:p>
    <w:sectPr w:rsidR="007950A9">
      <w:pgSz w:w="11906" w:h="16838" w:orient="portrait"/>
      <w:pgMar w:top="720" w:right="720" w:bottom="720" w:left="720" w:header="720" w:footer="720" w:gutter="0"/>
      <w:cols w:space="720"/>
      <w:docGrid w:linePitch="360"/>
      <w:headerReference w:type="default" r:id="Rde95eafdd38641c1"/>
      <w:footerReference w:type="default" r:id="R4ae816c2b69d48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r="http://schemas.openxmlformats.org/officeDocument/2006/relationships" xmlns:w="http://schemas.openxmlformats.org/wordprocessingml/2006/main">
  <w:tbl>
    <w:tblPr>
      <w:tblStyle w:val="TableNormal"/>
      <w:bidiVisual w:val="0"/>
      <w:tblW w:w="0" w:type="auto"/>
      <w:tblLayout w:type="fixed"/>
      <w:tblLook w:val="06A0" w:firstRow="1" w:lastRow="0" w:firstColumn="1" w:lastColumn="0" w:noHBand="1" w:noVBand="1"/>
    </w:tblPr>
    <w:tblGrid>
      <w:gridCol w:w="345"/>
      <w:gridCol w:w="9750"/>
      <w:gridCol w:w="360"/>
    </w:tblGrid>
    <w:tr w:rsidR="17E54233" w:rsidTr="17E54233" w14:paraId="57BF3534">
      <w:tc>
        <w:tcPr>
          <w:tcW w:w="345" w:type="dxa"/>
          <w:tcMar/>
        </w:tcPr>
        <w:p w:rsidR="17E54233" w:rsidP="17E54233" w:rsidRDefault="17E54233" w14:paraId="53923F3B" w14:textId="232AE90E">
          <w:pPr>
            <w:rPr>
              <w:rFonts w:ascii="Calibri" w:hAnsi="Calibri" w:eastAsia="Calibri" w:cs="Calibri"/>
              <w:noProof w:val="0"/>
              <w:sz w:val="22"/>
              <w:szCs w:val="22"/>
              <w:lang w:val="en-GB"/>
            </w:rPr>
          </w:pPr>
        </w:p>
      </w:tc>
      <w:tc>
        <w:tcPr>
          <w:tcW w:w="9750" w:type="dxa"/>
          <w:tcMar/>
        </w:tcPr>
        <w:p w:rsidR="17E54233" w:rsidP="17E54233" w:rsidRDefault="17E54233" w14:paraId="4C5CDD76" w14:textId="7B1BEE41">
          <w:pPr>
            <w:pStyle w:val="Normal"/>
            <w:rPr>
              <w:rFonts w:ascii="Calibri" w:hAnsi="Calibri" w:eastAsia="Calibri" w:cs="Calibri"/>
              <w:b w:val="0"/>
              <w:bCs w:val="0"/>
              <w:i w:val="0"/>
              <w:iCs w:val="0"/>
              <w:caps w:val="0"/>
              <w:smallCaps w:val="0"/>
              <w:noProof w:val="0"/>
              <w:color w:val="000000" w:themeColor="text1" w:themeTint="FF" w:themeShade="FF"/>
              <w:sz w:val="21"/>
              <w:szCs w:val="21"/>
              <w:lang w:val="en-GB"/>
            </w:rPr>
          </w:pPr>
          <w:r w:rsidRPr="17E54233" w:rsidR="17E54233">
            <w:rPr>
              <w:rFonts w:ascii="Calibri" w:hAnsi="Calibri" w:eastAsia="Calibri" w:cs="Calibri"/>
              <w:noProof w:val="0"/>
              <w:sz w:val="22"/>
              <w:szCs w:val="22"/>
              <w:lang w:val="en-GB"/>
            </w:rPr>
            <w:t xml:space="preserve">Old Dalby School 50:50 Club is promoted and organised by Old Dalby </w:t>
          </w:r>
          <w:r w:rsidRPr="17E54233" w:rsidR="17E54233">
            <w:rPr>
              <w:rFonts w:ascii="Calibri" w:hAnsi="Calibri" w:eastAsia="Calibri" w:cs="Calibri"/>
              <w:noProof w:val="0"/>
              <w:sz w:val="22"/>
              <w:szCs w:val="22"/>
              <w:lang w:val="en-GB"/>
            </w:rPr>
            <w:t>CofE</w:t>
          </w:r>
          <w:r w:rsidRPr="17E54233" w:rsidR="17E54233">
            <w:rPr>
              <w:rFonts w:ascii="Calibri" w:hAnsi="Calibri" w:eastAsia="Calibri" w:cs="Calibri"/>
              <w:noProof w:val="0"/>
              <w:sz w:val="22"/>
              <w:szCs w:val="22"/>
              <w:lang w:val="en-GB"/>
            </w:rPr>
            <w:t xml:space="preserve"> Primary School </w:t>
          </w:r>
          <w:r w:rsidRPr="17E54233" w:rsidR="17E54233">
            <w:rPr>
              <w:rFonts w:ascii="Calibri" w:hAnsi="Calibri" w:eastAsia="Calibri" w:cs="Calibri"/>
              <w:noProof w:val="0"/>
              <w:sz w:val="22"/>
              <w:szCs w:val="22"/>
              <w:lang w:val="en-GB"/>
            </w:rPr>
            <w:t>PTA</w:t>
          </w:r>
          <w:r w:rsidRPr="17E54233" w:rsidR="17E54233">
            <w:rPr>
              <w:rFonts w:ascii="Calibri" w:hAnsi="Calibri" w:eastAsia="Calibri" w:cs="Calibri"/>
              <w:noProof w:val="0"/>
              <w:sz w:val="22"/>
              <w:szCs w:val="22"/>
              <w:lang w:val="en-GB"/>
            </w:rPr>
            <w:t>;</w:t>
          </w:r>
          <w:r w:rsidRPr="17E54233" w:rsidR="17E54233">
            <w:rPr>
              <w:rFonts w:ascii="Calibri" w:hAnsi="Calibri" w:eastAsia="Calibri" w:cs="Calibri"/>
              <w:noProof w:val="0"/>
              <w:sz w:val="22"/>
              <w:szCs w:val="22"/>
              <w:lang w:val="en-GB"/>
            </w:rPr>
            <w:t xml:space="preserve"> a charity registered in England – charity number </w:t>
          </w:r>
          <w:r w:rsidRPr="17E54233" w:rsidR="17E54233">
            <w:rPr>
              <w:rFonts w:ascii="Calibri" w:hAnsi="Calibri" w:eastAsia="Calibri" w:cs="Calibri"/>
              <w:b w:val="0"/>
              <w:bCs w:val="0"/>
              <w:i w:val="0"/>
              <w:iCs w:val="0"/>
              <w:caps w:val="0"/>
              <w:smallCaps w:val="0"/>
              <w:noProof w:val="0"/>
              <w:color w:val="000000" w:themeColor="text1" w:themeTint="FF" w:themeShade="FF"/>
              <w:sz w:val="21"/>
              <w:szCs w:val="21"/>
              <w:lang w:val="en-GB"/>
            </w:rPr>
            <w:t>1194044</w:t>
          </w:r>
        </w:p>
        <w:p w:rsidR="17E54233" w:rsidRDefault="17E54233" w14:paraId="3C40FD3E" w14:textId="46E5E130">
          <w:r w:rsidRPr="17E54233" w:rsidR="17E54233">
            <w:rPr>
              <w:rFonts w:ascii="Calibri" w:hAnsi="Calibri" w:eastAsia="Calibri" w:cs="Calibri"/>
              <w:noProof w:val="0"/>
              <w:sz w:val="22"/>
              <w:szCs w:val="22"/>
              <w:lang w:val="en-GB"/>
            </w:rPr>
            <w:t xml:space="preserve">We hold a Small Society Lottery Licence issued by Melton Mowbray Council. </w:t>
          </w:r>
        </w:p>
        <w:p w:rsidR="17E54233" w:rsidRDefault="17E54233" w14:paraId="1C11FECC" w14:textId="109F3E75">
          <w:r w:rsidRPr="17E54233" w:rsidR="17E54233">
            <w:rPr>
              <w:rFonts w:ascii="Calibri" w:hAnsi="Calibri" w:eastAsia="Calibri" w:cs="Calibri"/>
              <w:noProof w:val="0"/>
              <w:sz w:val="22"/>
              <w:szCs w:val="22"/>
              <w:lang w:val="en-GB"/>
            </w:rPr>
            <w:t xml:space="preserve">You can contact us by emailing </w:t>
          </w:r>
          <w:hyperlink r:id="R462412980a3a41f2">
            <w:r w:rsidRPr="17E54233" w:rsidR="17E54233">
              <w:rPr>
                <w:rStyle w:val="Hyperlink"/>
                <w:rFonts w:ascii="Calibri" w:hAnsi="Calibri" w:eastAsia="Calibri" w:cs="Calibri"/>
                <w:noProof w:val="0"/>
                <w:sz w:val="22"/>
                <w:szCs w:val="22"/>
                <w:lang w:val="en-GB"/>
              </w:rPr>
              <w:t>PTA@olddalbyschool.org.uk</w:t>
            </w:r>
          </w:hyperlink>
          <w:r w:rsidRPr="17E54233" w:rsidR="17E54233">
            <w:rPr>
              <w:rFonts w:ascii="Calibri" w:hAnsi="Calibri" w:eastAsia="Calibri" w:cs="Calibri"/>
              <w:noProof w:val="0"/>
              <w:sz w:val="22"/>
              <w:szCs w:val="22"/>
              <w:lang w:val="en-GB"/>
            </w:rPr>
            <w:t xml:space="preserve">                                                                  Dec 2021</w:t>
          </w:r>
        </w:p>
        <w:p w:rsidR="17E54233" w:rsidP="17E54233" w:rsidRDefault="17E54233" w14:paraId="1AA00AF7" w14:textId="0A2B9369">
          <w:pPr>
            <w:pStyle w:val="Header"/>
            <w:bidi w:val="0"/>
            <w:jc w:val="center"/>
          </w:pPr>
        </w:p>
      </w:tc>
      <w:tc>
        <w:tcPr>
          <w:tcW w:w="360" w:type="dxa"/>
          <w:tcMar/>
        </w:tcPr>
        <w:p w:rsidR="17E54233" w:rsidP="17E54233" w:rsidRDefault="17E54233" w14:paraId="7A96A3E7" w14:textId="1955D877">
          <w:pPr>
            <w:pStyle w:val="Header"/>
            <w:bidi w:val="0"/>
            <w:ind w:right="-115"/>
            <w:jc w:val="right"/>
          </w:pPr>
        </w:p>
      </w:tc>
    </w:tr>
  </w:tbl>
  <w:p w:rsidR="17E54233" w:rsidP="17E54233" w:rsidRDefault="17E54233" w14:paraId="1AE2A199" w14:textId="405127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7E54233" w:rsidTr="17E54233" w14:paraId="1D285122">
      <w:tc>
        <w:tcPr>
          <w:tcW w:w="3485" w:type="dxa"/>
          <w:tcMar/>
        </w:tcPr>
        <w:p w:rsidR="17E54233" w:rsidP="17E54233" w:rsidRDefault="17E54233" w14:paraId="5A171E58" w14:textId="0A4DF19B">
          <w:pPr>
            <w:pStyle w:val="Header"/>
            <w:bidi w:val="0"/>
            <w:ind w:left="-115"/>
            <w:jc w:val="left"/>
          </w:pPr>
        </w:p>
      </w:tc>
      <w:tc>
        <w:tcPr>
          <w:tcW w:w="3485" w:type="dxa"/>
          <w:tcMar/>
        </w:tcPr>
        <w:p w:rsidR="17E54233" w:rsidP="17E54233" w:rsidRDefault="17E54233" w14:paraId="4AE061A6" w14:textId="065636BE">
          <w:pPr>
            <w:pStyle w:val="Header"/>
            <w:bidi w:val="0"/>
            <w:jc w:val="center"/>
          </w:pPr>
        </w:p>
      </w:tc>
      <w:tc>
        <w:tcPr>
          <w:tcW w:w="3485" w:type="dxa"/>
          <w:tcMar/>
        </w:tcPr>
        <w:p w:rsidR="17E54233" w:rsidP="17E54233" w:rsidRDefault="17E54233" w14:paraId="0DB696DB" w14:textId="505B1277">
          <w:pPr>
            <w:pStyle w:val="Header"/>
            <w:bidi w:val="0"/>
            <w:ind w:right="-115"/>
            <w:jc w:val="right"/>
          </w:pPr>
        </w:p>
      </w:tc>
    </w:tr>
  </w:tbl>
  <w:p w:rsidR="17E54233" w:rsidP="17E54233" w:rsidRDefault="17E54233" w14:paraId="6BF2C65B" w14:textId="54FEAD52">
    <w:pPr>
      <w:pStyle w:val="Header"/>
      <w:bidi w:val="0"/>
    </w:pPr>
  </w:p>
</w:hdr>
</file>

<file path=word/intelligence.xml><?xml version="1.0" encoding="utf-8"?>
<int:Intelligence xmlns:int="http://schemas.microsoft.com/office/intelligence/2019/intelligence">
  <int:IntelligenceSettings/>
  <int:Manifest>
    <int:WordHash hashCode="v4YOTr47S81aNB" id="FiqVpDiR"/>
    <int:WordHash hashCode="KMxCIzC3q9Xpiy" id="cXW7c9u0"/>
  </int:Manifest>
  <int:Observations>
    <int:Content id="FiqVpDiR">
      <int:Rejection type="AugLoop_Acronyms_AcronymsCritique"/>
    </int:Content>
    <int:Content id="cXW7c9u0">
      <int:Rejection type="AugLoop_Acronyms_AcronymsCritique"/>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Calibri" w:hAnsi="Calibri"/>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5203AF"/>
    <w:rsid w:val="0016E546"/>
    <w:rsid w:val="00783DAA"/>
    <w:rsid w:val="0078B8DF"/>
    <w:rsid w:val="007950A9"/>
    <w:rsid w:val="00C97A88"/>
    <w:rsid w:val="01AAC821"/>
    <w:rsid w:val="034E8608"/>
    <w:rsid w:val="03A9FF9D"/>
    <w:rsid w:val="05C06F6D"/>
    <w:rsid w:val="066CFE6D"/>
    <w:rsid w:val="0738BC0C"/>
    <w:rsid w:val="07BB2C18"/>
    <w:rsid w:val="081356A2"/>
    <w:rsid w:val="0A853096"/>
    <w:rsid w:val="0A93E090"/>
    <w:rsid w:val="0B43DB84"/>
    <w:rsid w:val="0B7122A6"/>
    <w:rsid w:val="0C2FB0F1"/>
    <w:rsid w:val="0D346C7D"/>
    <w:rsid w:val="0DA32621"/>
    <w:rsid w:val="0F52AAE8"/>
    <w:rsid w:val="0F61CE84"/>
    <w:rsid w:val="10326D42"/>
    <w:rsid w:val="1149D045"/>
    <w:rsid w:val="116D0E81"/>
    <w:rsid w:val="119B11A6"/>
    <w:rsid w:val="124190FF"/>
    <w:rsid w:val="127B6EB3"/>
    <w:rsid w:val="128AEA7F"/>
    <w:rsid w:val="13348BCB"/>
    <w:rsid w:val="1336E207"/>
    <w:rsid w:val="136A0E04"/>
    <w:rsid w:val="145203AF"/>
    <w:rsid w:val="146E5B54"/>
    <w:rsid w:val="15007A33"/>
    <w:rsid w:val="16B24AC8"/>
    <w:rsid w:val="16E95EEE"/>
    <w:rsid w:val="174EDFD6"/>
    <w:rsid w:val="17E54233"/>
    <w:rsid w:val="1842A2C9"/>
    <w:rsid w:val="18F98D2E"/>
    <w:rsid w:val="18FA2C03"/>
    <w:rsid w:val="1A6B506B"/>
    <w:rsid w:val="1AAE85EC"/>
    <w:rsid w:val="1AE1DFC9"/>
    <w:rsid w:val="1AE9C842"/>
    <w:rsid w:val="1B17009F"/>
    <w:rsid w:val="1BF9454E"/>
    <w:rsid w:val="1C205222"/>
    <w:rsid w:val="1C312DF0"/>
    <w:rsid w:val="1CAD1AED"/>
    <w:rsid w:val="1D925341"/>
    <w:rsid w:val="1DE992A2"/>
    <w:rsid w:val="1F00515A"/>
    <w:rsid w:val="202ED9A3"/>
    <w:rsid w:val="21264646"/>
    <w:rsid w:val="220FB86F"/>
    <w:rsid w:val="22AA7900"/>
    <w:rsid w:val="22E4FC23"/>
    <w:rsid w:val="230F2EFE"/>
    <w:rsid w:val="236682DB"/>
    <w:rsid w:val="238C2E51"/>
    <w:rsid w:val="23F9614F"/>
    <w:rsid w:val="24C5EE0C"/>
    <w:rsid w:val="24C8682F"/>
    <w:rsid w:val="24D6A70D"/>
    <w:rsid w:val="25FBC067"/>
    <w:rsid w:val="2692B180"/>
    <w:rsid w:val="26F89DC0"/>
    <w:rsid w:val="2716E3A2"/>
    <w:rsid w:val="277768B1"/>
    <w:rsid w:val="278D08F4"/>
    <w:rsid w:val="28914B63"/>
    <w:rsid w:val="28A857BB"/>
    <w:rsid w:val="290FB0F8"/>
    <w:rsid w:val="2928D955"/>
    <w:rsid w:val="29D25265"/>
    <w:rsid w:val="2A431247"/>
    <w:rsid w:val="2C607A17"/>
    <w:rsid w:val="2C76FD33"/>
    <w:rsid w:val="2CBE2BEC"/>
    <w:rsid w:val="2CC63103"/>
    <w:rsid w:val="2DFEE4C6"/>
    <w:rsid w:val="2EE000E5"/>
    <w:rsid w:val="2EE01739"/>
    <w:rsid w:val="2F3431C8"/>
    <w:rsid w:val="300DB4CC"/>
    <w:rsid w:val="306F0B1F"/>
    <w:rsid w:val="31BC1D48"/>
    <w:rsid w:val="31EFBA16"/>
    <w:rsid w:val="32770D57"/>
    <w:rsid w:val="3429285D"/>
    <w:rsid w:val="35B17516"/>
    <w:rsid w:val="374D4FC8"/>
    <w:rsid w:val="3867AAB3"/>
    <w:rsid w:val="38DDA3BB"/>
    <w:rsid w:val="3A0B5485"/>
    <w:rsid w:val="3AB4F33B"/>
    <w:rsid w:val="3ABBD849"/>
    <w:rsid w:val="3AF74441"/>
    <w:rsid w:val="3B6D3D49"/>
    <w:rsid w:val="3C0BEA67"/>
    <w:rsid w:val="3E430639"/>
    <w:rsid w:val="3EDC6CD6"/>
    <w:rsid w:val="3F1D9E10"/>
    <w:rsid w:val="3F2FA944"/>
    <w:rsid w:val="3F9F9E1A"/>
    <w:rsid w:val="4038B420"/>
    <w:rsid w:val="4090C6BF"/>
    <w:rsid w:val="40D9A883"/>
    <w:rsid w:val="40E75D2C"/>
    <w:rsid w:val="41435C01"/>
    <w:rsid w:val="42140D98"/>
    <w:rsid w:val="42832D8D"/>
    <w:rsid w:val="42C00520"/>
    <w:rsid w:val="42D73EDC"/>
    <w:rsid w:val="43AFDDF9"/>
    <w:rsid w:val="441EFDEE"/>
    <w:rsid w:val="44480579"/>
    <w:rsid w:val="4461D466"/>
    <w:rsid w:val="447AFCC3"/>
    <w:rsid w:val="454B0F85"/>
    <w:rsid w:val="456437E2"/>
    <w:rsid w:val="45AA1527"/>
    <w:rsid w:val="45FDA4C7"/>
    <w:rsid w:val="46544CD7"/>
    <w:rsid w:val="466FF461"/>
    <w:rsid w:val="469202B9"/>
    <w:rsid w:val="46FD7EEF"/>
    <w:rsid w:val="4753B127"/>
    <w:rsid w:val="4787EB86"/>
    <w:rsid w:val="47ACAF4C"/>
    <w:rsid w:val="47D7BCAB"/>
    <w:rsid w:val="4955FC2C"/>
    <w:rsid w:val="4AD115EA"/>
    <w:rsid w:val="4AE250C1"/>
    <w:rsid w:val="4AF09FAE"/>
    <w:rsid w:val="4BD951AE"/>
    <w:rsid w:val="4C480B52"/>
    <w:rsid w:val="4C860EA8"/>
    <w:rsid w:val="4CE63965"/>
    <w:rsid w:val="4D5467D9"/>
    <w:rsid w:val="4D811C47"/>
    <w:rsid w:val="4EF1F1CB"/>
    <w:rsid w:val="50B0C894"/>
    <w:rsid w:val="5203F33D"/>
    <w:rsid w:val="5242BAEA"/>
    <w:rsid w:val="52A864B9"/>
    <w:rsid w:val="52C5FBEE"/>
    <w:rsid w:val="539DDFBE"/>
    <w:rsid w:val="541EC5E8"/>
    <w:rsid w:val="5552E55D"/>
    <w:rsid w:val="5613C891"/>
    <w:rsid w:val="5638694E"/>
    <w:rsid w:val="5658FCBD"/>
    <w:rsid w:val="56B01409"/>
    <w:rsid w:val="57565BF7"/>
    <w:rsid w:val="586F45E5"/>
    <w:rsid w:val="5C56323C"/>
    <w:rsid w:val="5CAB0F69"/>
    <w:rsid w:val="5CBC4A40"/>
    <w:rsid w:val="5D3E7D69"/>
    <w:rsid w:val="5D7B6CF0"/>
    <w:rsid w:val="5EDF3967"/>
    <w:rsid w:val="5EECF325"/>
    <w:rsid w:val="5EF6DABE"/>
    <w:rsid w:val="5F081595"/>
    <w:rsid w:val="5F85E191"/>
    <w:rsid w:val="6095456D"/>
    <w:rsid w:val="60D3BD0D"/>
    <w:rsid w:val="616FA395"/>
    <w:rsid w:val="617E808C"/>
    <w:rsid w:val="6350A807"/>
    <w:rsid w:val="63E20354"/>
    <w:rsid w:val="644BA4A1"/>
    <w:rsid w:val="653658CF"/>
    <w:rsid w:val="655AB791"/>
    <w:rsid w:val="65B7B8EC"/>
    <w:rsid w:val="6620E7CD"/>
    <w:rsid w:val="670486F1"/>
    <w:rsid w:val="6777D346"/>
    <w:rsid w:val="67A4D4F8"/>
    <w:rsid w:val="6920A319"/>
    <w:rsid w:val="69C96A14"/>
    <w:rsid w:val="6B9E2D15"/>
    <w:rsid w:val="6BF12071"/>
    <w:rsid w:val="6C7F9FB1"/>
    <w:rsid w:val="6CAA96E7"/>
    <w:rsid w:val="6D73C875"/>
    <w:rsid w:val="6D9B5218"/>
    <w:rsid w:val="6DDE69AA"/>
    <w:rsid w:val="6E606F88"/>
    <w:rsid w:val="6E65BCEB"/>
    <w:rsid w:val="6F28C133"/>
    <w:rsid w:val="7000C17B"/>
    <w:rsid w:val="70101388"/>
    <w:rsid w:val="70B356BD"/>
    <w:rsid w:val="711BF288"/>
    <w:rsid w:val="71562CFF"/>
    <w:rsid w:val="71940397"/>
    <w:rsid w:val="7194A456"/>
    <w:rsid w:val="728900EF"/>
    <w:rsid w:val="73242AEB"/>
    <w:rsid w:val="732B6184"/>
    <w:rsid w:val="733074B7"/>
    <w:rsid w:val="7377375A"/>
    <w:rsid w:val="73E309F9"/>
    <w:rsid w:val="73FC3256"/>
    <w:rsid w:val="74BB0A41"/>
    <w:rsid w:val="74CC4518"/>
    <w:rsid w:val="74CFB10C"/>
    <w:rsid w:val="7567A09E"/>
    <w:rsid w:val="759802B7"/>
    <w:rsid w:val="76FBCE0D"/>
    <w:rsid w:val="77229841"/>
    <w:rsid w:val="775F0086"/>
    <w:rsid w:val="785044DB"/>
    <w:rsid w:val="785D20C3"/>
    <w:rsid w:val="78B03762"/>
    <w:rsid w:val="78CBDEEC"/>
    <w:rsid w:val="790D6AFE"/>
    <w:rsid w:val="798E7B64"/>
    <w:rsid w:val="7B1F9842"/>
    <w:rsid w:val="7B72C4BA"/>
    <w:rsid w:val="7CDCBB2F"/>
    <w:rsid w:val="7E0D0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203AF"/>
  <w15:chartTrackingRefBased/>
  <w15:docId w15:val="{A6434A27-3978-4947-8C3C-2136F3CC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customXml" Target="../customXml/item3.xml" Id="rId9" /><Relationship Type="http://schemas.openxmlformats.org/officeDocument/2006/relationships/header" Target="header.xml" Id="Rde95eafdd38641c1" /><Relationship Type="http://schemas.openxmlformats.org/officeDocument/2006/relationships/footer" Target="footer.xml" Id="R4ae816c2b69d4867" /><Relationship Type="http://schemas.microsoft.com/office/2019/09/relationships/intelligence" Target="intelligence.xml" Id="Rdb60bb2e9a18424b" /><Relationship Type="http://schemas.openxmlformats.org/officeDocument/2006/relationships/numbering" Target="numbering.xml" Id="R325085805fef40c1" /><Relationship Type="http://schemas.openxmlformats.org/officeDocument/2006/relationships/image" Target="/media/image.jpg" Id="Rbf58dc0098b542d8" /></Relationships>
</file>

<file path=word/_rels/footer.xml.rels>&#65279;<?xml version="1.0" encoding="utf-8"?><Relationships xmlns="http://schemas.openxmlformats.org/package/2006/relationships"><Relationship Type="http://schemas.openxmlformats.org/officeDocument/2006/relationships/hyperlink" Target="mailto:PTA@olddalbyschool.org.uk" TargetMode="External" Id="R462412980a3a41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5ED86AA84F214396E56BC2A9BA5B02" ma:contentTypeVersion="4" ma:contentTypeDescription="Create a new document." ma:contentTypeScope="" ma:versionID="e7eaa07239135445a648cd5cbeda88a0">
  <xsd:schema xmlns:xsd="http://www.w3.org/2001/XMLSchema" xmlns:xs="http://www.w3.org/2001/XMLSchema" xmlns:p="http://schemas.microsoft.com/office/2006/metadata/properties" xmlns:ns2="ccd33248-fdc8-4b39-8aa7-2bd8ed13a290" targetNamespace="http://schemas.microsoft.com/office/2006/metadata/properties" ma:root="true" ma:fieldsID="d9d05708f70fa417c7da3c788dd8bc26" ns2:_="">
    <xsd:import namespace="ccd33248-fdc8-4b39-8aa7-2bd8ed13a2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d33248-fdc8-4b39-8aa7-2bd8ed13a2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4907B9-2C24-45F2-91D5-27D67DF5FDF7}"/>
</file>

<file path=customXml/itemProps2.xml><?xml version="1.0" encoding="utf-8"?>
<ds:datastoreItem xmlns:ds="http://schemas.openxmlformats.org/officeDocument/2006/customXml" ds:itemID="{ED75ED33-5C69-4093-9AC2-EFBA6BDE5453}"/>
</file>

<file path=customXml/itemProps3.xml><?xml version="1.0" encoding="utf-8"?>
<ds:datastoreItem xmlns:ds="http://schemas.openxmlformats.org/officeDocument/2006/customXml" ds:itemID="{012B87A8-8BEE-4042-AB60-7EC726C46FA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Old Dalby PTA</dc:creator>
  <keywords/>
  <dc:description/>
  <lastModifiedBy>Old Dalby PTA</lastModifiedBy>
  <revision>9</revision>
  <dcterms:created xsi:type="dcterms:W3CDTF">2020-10-28T13:29:00.0000000Z</dcterms:created>
  <dcterms:modified xsi:type="dcterms:W3CDTF">2021-12-02T10:43:33.8396638Z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0x010100E75ED86AA84F214396E56BC2A9BA5B02</vt:lpwstr>
  </property>
</Properties>
</file>